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A2F65" w14:textId="77777777" w:rsidR="0097306F" w:rsidRDefault="0097306F" w:rsidP="0097306F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20"/>
          <w:szCs w:val="20"/>
        </w:rPr>
        <w:t>Bytov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á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jednotka 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č</w:t>
      </w:r>
      <w:r>
        <w:rPr>
          <w:rFonts w:ascii="TimesNewRomanPSMT" w:eastAsia="TimesNewRomanPSMT" w:cs="TimesNewRomanPSMT"/>
          <w:kern w:val="0"/>
          <w:sz w:val="20"/>
          <w:szCs w:val="20"/>
        </w:rPr>
        <w:t>. 2402/46 je byt nach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á</w:t>
      </w:r>
      <w:r>
        <w:rPr>
          <w:rFonts w:ascii="TimesNewRomanPSMT" w:eastAsia="TimesNewRomanPSMT" w:cs="TimesNewRomanPSMT"/>
          <w:kern w:val="0"/>
          <w:sz w:val="20"/>
          <w:szCs w:val="20"/>
        </w:rPr>
        <w:t>zej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í</w:t>
      </w:r>
      <w:r>
        <w:rPr>
          <w:rFonts w:ascii="TimesNewRomanPSMT" w:eastAsia="TimesNewRomanPSMT" w:cs="TimesNewRomanPSMT"/>
          <w:kern w:val="0"/>
          <w:sz w:val="20"/>
          <w:szCs w:val="20"/>
        </w:rPr>
        <w:t>c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í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se v 8. NP budovy 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č</w:t>
      </w:r>
      <w:r>
        <w:rPr>
          <w:rFonts w:ascii="TimesNewRomanPSMT" w:eastAsia="TimesNewRomanPSMT" w:cs="TimesNewRomanPSMT"/>
          <w:kern w:val="0"/>
          <w:sz w:val="20"/>
          <w:szCs w:val="20"/>
        </w:rPr>
        <w:t>.p. 2402 v Praze 5, Stod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ů</w:t>
      </w:r>
      <w:r>
        <w:rPr>
          <w:rFonts w:ascii="TimesNewRomanPSMT" w:eastAsia="TimesNewRomanPSMT" w:cs="TimesNewRomanPSMT"/>
          <w:kern w:val="0"/>
          <w:sz w:val="20"/>
          <w:szCs w:val="20"/>
        </w:rPr>
        <w:t>lk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á</w:t>
      </w:r>
      <w:r>
        <w:rPr>
          <w:rFonts w:ascii="TimesNewRomanPSMT" w:eastAsia="TimesNewRomanPSMT" w:cs="TimesNewRomanPSMT"/>
          <w:kern w:val="0"/>
          <w:sz w:val="20"/>
          <w:szCs w:val="20"/>
        </w:rPr>
        <w:t>ch,</w:t>
      </w:r>
    </w:p>
    <w:p w14:paraId="0F3F528F" w14:textId="786CC18D" w:rsidR="00657FCE" w:rsidRPr="0097306F" w:rsidRDefault="0097306F" w:rsidP="0097306F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kern w:val="0"/>
          <w:sz w:val="20"/>
          <w:szCs w:val="20"/>
        </w:rPr>
      </w:pPr>
      <w:r>
        <w:rPr>
          <w:rFonts w:ascii="TimesNewRomanPSMT" w:eastAsia="TimesNewRomanPSMT" w:cs="TimesNewRomanPSMT"/>
          <w:kern w:val="0"/>
          <w:sz w:val="20"/>
          <w:szCs w:val="20"/>
        </w:rPr>
        <w:t>Prus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í</w:t>
      </w:r>
      <w:r>
        <w:rPr>
          <w:rFonts w:ascii="TimesNewRomanPSMT" w:eastAsia="TimesNewRomanPSMT" w:cs="TimesNewRomanPSMT"/>
          <w:kern w:val="0"/>
          <w:sz w:val="20"/>
          <w:szCs w:val="20"/>
        </w:rPr>
        <w:t>kov</w:t>
      </w:r>
      <w:r w:rsidR="00402257">
        <w:rPr>
          <w:rFonts w:ascii="TimesNewRomanPSMT" w:eastAsia="TimesNewRomanPSMT" w:cs="TimesNewRomanPSMT"/>
          <w:kern w:val="0"/>
          <w:sz w:val="20"/>
          <w:szCs w:val="20"/>
        </w:rPr>
        <w:t>é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ulici. Bytov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á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jednotka sest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á</w:t>
      </w:r>
      <w:r>
        <w:rPr>
          <w:rFonts w:ascii="TimesNewRomanPSMT" w:eastAsia="TimesNewRomanPSMT" w:cs="TimesNewRomanPSMT"/>
          <w:kern w:val="0"/>
          <w:sz w:val="20"/>
          <w:szCs w:val="20"/>
        </w:rPr>
        <w:t>v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á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z p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ř</w:t>
      </w:r>
      <w:r>
        <w:rPr>
          <w:rFonts w:ascii="TimesNewRomanPSMT" w:eastAsia="TimesNewRomanPSMT" w:cs="TimesNewRomanPSMT"/>
          <w:kern w:val="0"/>
          <w:sz w:val="20"/>
          <w:szCs w:val="20"/>
        </w:rPr>
        <w:t>eds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í</w:t>
      </w:r>
      <w:r>
        <w:rPr>
          <w:rFonts w:ascii="TimesNewRomanPSMT" w:eastAsia="TimesNewRomanPSMT" w:cs="TimesNewRomanPSMT"/>
          <w:kern w:val="0"/>
          <w:sz w:val="20"/>
          <w:szCs w:val="20"/>
        </w:rPr>
        <w:t>n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ě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(12,80 m2), 3 pokoj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ů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(18,27 m2, 12,48 m2 a 12,48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</w:t>
      </w:r>
      <w:r>
        <w:rPr>
          <w:rFonts w:ascii="TimesNewRomanPSMT" w:eastAsia="TimesNewRomanPSMT" w:cs="TimesNewRomanPSMT"/>
          <w:kern w:val="0"/>
          <w:sz w:val="20"/>
          <w:szCs w:val="20"/>
        </w:rPr>
        <w:t>m2), kuchyn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ě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(10,90 m2), koupelny (2,85 m2) a WC (1,03 m2), lod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ž</w:t>
      </w:r>
      <w:r>
        <w:rPr>
          <w:rFonts w:ascii="TimesNewRomanPSMT" w:eastAsia="TimesNewRomanPSMT" w:cs="TimesNewRomanPSMT"/>
          <w:kern w:val="0"/>
          <w:sz w:val="20"/>
          <w:szCs w:val="20"/>
        </w:rPr>
        <w:t>ie (6,96 m2) a sklepu (2</w:t>
      </w:r>
      <w:r w:rsidRPr="0097306F">
        <w:rPr>
          <w:rFonts w:ascii="TimesNewRomanPSMT" w:eastAsia="TimesNewRomanPSMT" w:cs="TimesNewRomanPSMT"/>
          <w:kern w:val="0"/>
          <w:sz w:val="20"/>
          <w:szCs w:val="20"/>
        </w:rPr>
        <w:t xml:space="preserve">,63 </w:t>
      </w:r>
      <w:r w:rsidRPr="0097306F">
        <w:rPr>
          <w:rFonts w:ascii="TimesNewRomanPS-ItalicMT" w:eastAsia="TimesNewRomanPSMT" w:hAnsi="TimesNewRomanPS-ItalicMT" w:cs="TimesNewRomanPS-ItalicMT"/>
          <w:kern w:val="0"/>
          <w:sz w:val="20"/>
          <w:szCs w:val="20"/>
        </w:rPr>
        <w:t>m2)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</w:t>
      </w:r>
      <w:r>
        <w:rPr>
          <w:rFonts w:ascii="TimesNewRomanPSMT" w:eastAsia="TimesNewRomanPSMT" w:cs="TimesNewRomanPSMT"/>
          <w:kern w:val="0"/>
          <w:sz w:val="20"/>
          <w:szCs w:val="20"/>
        </w:rPr>
        <w:t>nach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á</w:t>
      </w:r>
      <w:r>
        <w:rPr>
          <w:rFonts w:ascii="TimesNewRomanPSMT" w:eastAsia="TimesNewRomanPSMT" w:cs="TimesNewRomanPSMT"/>
          <w:kern w:val="0"/>
          <w:sz w:val="20"/>
          <w:szCs w:val="20"/>
        </w:rPr>
        <w:t>zej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í</w:t>
      </w:r>
      <w:r>
        <w:rPr>
          <w:rFonts w:ascii="TimesNewRomanPSMT" w:eastAsia="TimesNewRomanPSMT" w:cs="TimesNewRomanPSMT"/>
          <w:kern w:val="0"/>
          <w:sz w:val="20"/>
          <w:szCs w:val="20"/>
        </w:rPr>
        <w:t>c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í</w:t>
      </w:r>
      <w:r>
        <w:rPr>
          <w:rFonts w:ascii="TimesNewRomanPSMT" w:eastAsia="TimesNewRomanPSMT" w:cs="TimesNewRomanPSMT"/>
          <w:kern w:val="0"/>
          <w:sz w:val="20"/>
          <w:szCs w:val="20"/>
        </w:rPr>
        <w:t>ho se v 1. PP budovy. Celkov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á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plocha jednot</w:t>
      </w:r>
      <w:r>
        <w:rPr>
          <w:rFonts w:ascii="TimesNewRomanPSMT" w:eastAsia="TimesNewRomanPSMT" w:cs="TimesNewRomanPSMT"/>
          <w:kern w:val="0"/>
          <w:sz w:val="20"/>
          <w:szCs w:val="20"/>
        </w:rPr>
        <w:t>ky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s p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ří</w:t>
      </w:r>
      <w:r>
        <w:rPr>
          <w:rFonts w:ascii="TimesNewRomanPSMT" w:eastAsia="TimesNewRomanPSMT" w:cs="TimesNewRomanPSMT"/>
          <w:kern w:val="0"/>
          <w:sz w:val="20"/>
          <w:szCs w:val="20"/>
        </w:rPr>
        <w:t>slu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š</w:t>
      </w:r>
      <w:r>
        <w:rPr>
          <w:rFonts w:ascii="TimesNewRomanPSMT" w:eastAsia="TimesNewRomanPSMT" w:cs="TimesNewRomanPSMT"/>
          <w:kern w:val="0"/>
          <w:sz w:val="20"/>
          <w:szCs w:val="20"/>
        </w:rPr>
        <w:t>enstv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í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m 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č</w:t>
      </w:r>
      <w:r>
        <w:rPr>
          <w:rFonts w:ascii="TimesNewRomanPSMT" w:eastAsia="TimesNewRomanPSMT" w:cs="TimesNewRomanPSMT"/>
          <w:kern w:val="0"/>
          <w:sz w:val="20"/>
          <w:szCs w:val="20"/>
        </w:rPr>
        <w:t>in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í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73,44 m2, p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ř</w:t>
      </w:r>
      <w:r>
        <w:rPr>
          <w:rFonts w:ascii="TimesNewRomanPSMT" w:eastAsia="TimesNewRomanPSMT" w:cs="TimesNewRomanPSMT"/>
          <w:kern w:val="0"/>
          <w:sz w:val="20"/>
          <w:szCs w:val="20"/>
        </w:rPr>
        <w:t>i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č</w:t>
      </w:r>
      <w:r>
        <w:rPr>
          <w:rFonts w:ascii="TimesNewRomanPSMT" w:eastAsia="TimesNewRomanPSMT" w:cs="TimesNewRomanPSMT"/>
          <w:kern w:val="0"/>
          <w:sz w:val="20"/>
          <w:szCs w:val="20"/>
        </w:rPr>
        <w:t>em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ž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do t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é</w:t>
      </w:r>
      <w:r>
        <w:rPr>
          <w:rFonts w:ascii="TimesNewRomanPSMT" w:eastAsia="TimesNewRomanPSMT" w:cs="TimesNewRomanPSMT"/>
          <w:kern w:val="0"/>
          <w:sz w:val="20"/>
          <w:szCs w:val="20"/>
        </w:rPr>
        <w:t>to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</w:t>
      </w:r>
      <w:r>
        <w:rPr>
          <w:rFonts w:ascii="TimesNewRomanPSMT" w:eastAsia="TimesNewRomanPSMT" w:cs="TimesNewRomanPSMT"/>
          <w:kern w:val="0"/>
          <w:sz w:val="20"/>
          <w:szCs w:val="20"/>
        </w:rPr>
        <w:t>v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ý</w:t>
      </w:r>
      <w:r>
        <w:rPr>
          <w:rFonts w:ascii="TimesNewRomanPSMT" w:eastAsia="TimesNewRomanPSMT" w:cs="TimesNewRomanPSMT"/>
          <w:kern w:val="0"/>
          <w:sz w:val="20"/>
          <w:szCs w:val="20"/>
        </w:rPr>
        <w:t>m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ě</w:t>
      </w:r>
      <w:r>
        <w:rPr>
          <w:rFonts w:ascii="TimesNewRomanPSMT" w:eastAsia="TimesNewRomanPSMT" w:cs="TimesNewRomanPSMT"/>
          <w:kern w:val="0"/>
          <w:sz w:val="20"/>
          <w:szCs w:val="20"/>
        </w:rPr>
        <w:t>ry nen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í</w:t>
      </w:r>
      <w:r>
        <w:rPr>
          <w:rFonts w:ascii="TimesNewRomanPSMT" w:eastAsia="TimesNewRomanPSMT" w:cs="TimesNewRomanPSMT"/>
          <w:kern w:val="0"/>
          <w:sz w:val="20"/>
          <w:szCs w:val="20"/>
        </w:rPr>
        <w:t xml:space="preserve"> zahrnuta plocha lod</w:t>
      </w:r>
      <w:r>
        <w:rPr>
          <w:rFonts w:ascii="TimesNewRomanPSMT" w:eastAsia="TimesNewRomanPSMT" w:cs="TimesNewRomanPSMT" w:hint="eastAsia"/>
          <w:kern w:val="0"/>
          <w:sz w:val="20"/>
          <w:szCs w:val="20"/>
        </w:rPr>
        <w:t>ž</w:t>
      </w:r>
      <w:r>
        <w:rPr>
          <w:rFonts w:ascii="TimesNewRomanPSMT" w:eastAsia="TimesNewRomanPSMT" w:cs="TimesNewRomanPSMT"/>
          <w:kern w:val="0"/>
          <w:sz w:val="20"/>
          <w:szCs w:val="20"/>
        </w:rPr>
        <w:t>ie.</w:t>
      </w:r>
    </w:p>
    <w:sectPr w:rsidR="00657FCE" w:rsidRPr="0097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C2D89" w14:textId="77777777" w:rsidR="0097306F" w:rsidRDefault="0097306F" w:rsidP="0097306F">
      <w:pPr>
        <w:spacing w:after="0" w:line="240" w:lineRule="auto"/>
      </w:pPr>
      <w:r>
        <w:separator/>
      </w:r>
    </w:p>
  </w:endnote>
  <w:endnote w:type="continuationSeparator" w:id="0">
    <w:p w14:paraId="158BCCCC" w14:textId="77777777" w:rsidR="0097306F" w:rsidRDefault="0097306F" w:rsidP="0097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70190" w14:textId="77777777" w:rsidR="0097306F" w:rsidRDefault="0097306F" w:rsidP="0097306F">
      <w:pPr>
        <w:spacing w:after="0" w:line="240" w:lineRule="auto"/>
      </w:pPr>
      <w:r>
        <w:separator/>
      </w:r>
    </w:p>
  </w:footnote>
  <w:footnote w:type="continuationSeparator" w:id="0">
    <w:p w14:paraId="4C097049" w14:textId="77777777" w:rsidR="0097306F" w:rsidRDefault="0097306F" w:rsidP="00973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6F"/>
    <w:rsid w:val="000A1E0D"/>
    <w:rsid w:val="00402257"/>
    <w:rsid w:val="00657FCE"/>
    <w:rsid w:val="00950D0C"/>
    <w:rsid w:val="0097306F"/>
    <w:rsid w:val="00D745D6"/>
    <w:rsid w:val="00E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F5B6"/>
  <w15:chartTrackingRefBased/>
  <w15:docId w15:val="{B47E2406-2394-4E4A-8A8B-68223B36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3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3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3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3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3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3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3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3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3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3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3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3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30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30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30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30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30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30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3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3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3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3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3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30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30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30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3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30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306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73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06F"/>
  </w:style>
  <w:style w:type="paragraph" w:styleId="Zpat">
    <w:name w:val="footer"/>
    <w:basedOn w:val="Normln"/>
    <w:link w:val="ZpatChar"/>
    <w:uiPriority w:val="99"/>
    <w:unhideWhenUsed/>
    <w:rsid w:val="00973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Žerebná</dc:creator>
  <cp:keywords/>
  <dc:description/>
  <cp:lastModifiedBy>Yvona Žerebná</cp:lastModifiedBy>
  <cp:revision>2</cp:revision>
  <dcterms:created xsi:type="dcterms:W3CDTF">2024-08-26T19:31:00Z</dcterms:created>
  <dcterms:modified xsi:type="dcterms:W3CDTF">2024-08-26T19:33:00Z</dcterms:modified>
</cp:coreProperties>
</file>